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8DF1A3B" w:rsidR="00894C21" w:rsidRDefault="000625E2" w:rsidP="00F53BD1">
            <w:pPr>
              <w:rPr>
                <w:rFonts w:cstheme="minorHAnsi"/>
              </w:rPr>
            </w:pPr>
            <w:bookmarkStart w:id="0" w:name="_Hlk80704644"/>
            <w:r>
              <w:rPr>
                <w:rFonts w:cstheme="minorHAnsi"/>
              </w:rPr>
              <w:t>BUS 436</w:t>
            </w:r>
          </w:p>
        </w:tc>
      </w:tr>
      <w:tr w:rsidR="00894C21" w:rsidRPr="001C697E" w14:paraId="7E3A3229" w14:textId="77777777" w:rsidTr="00F53BD1">
        <w:trPr>
          <w:gridAfter w:val="1"/>
          <w:wAfter w:w="1053" w:type="dxa"/>
        </w:trPr>
        <w:tc>
          <w:tcPr>
            <w:tcW w:w="3685" w:type="dxa"/>
            <w:gridSpan w:val="2"/>
          </w:tcPr>
          <w:p w14:paraId="0B66B4FE" w14:textId="52E71911" w:rsidR="00894C21" w:rsidRDefault="000625E2" w:rsidP="00F53BD1">
            <w:pPr>
              <w:rPr>
                <w:rFonts w:cstheme="minorHAnsi"/>
              </w:rPr>
            </w:pPr>
            <w:r>
              <w:rPr>
                <w:rFonts w:cstheme="minorHAnsi"/>
              </w:rPr>
              <w:t>Advanced Sales Management</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47E09278" w:rsidR="00894C21" w:rsidRPr="002F7E51" w:rsidRDefault="002E778C"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fullDate="2024-01-21T00:00:00Z">
                <w:dateFormat w:val="yyyy"/>
                <w:lid w:val="en-US"/>
                <w:storeMappedDataAs w:val="dateTime"/>
                <w:calendar w:val="gregorian"/>
              </w:date>
            </w:sdtPr>
            <w:sdtContent>
              <w:p w14:paraId="29520181" w14:textId="34899A49" w:rsidR="00894C21" w:rsidRDefault="002E778C" w:rsidP="00F53BD1">
                <w:pPr>
                  <w:spacing w:after="120"/>
                  <w:jc w:val="center"/>
                  <w:rPr>
                    <w:rFonts w:cstheme="minorHAnsi"/>
                  </w:rPr>
                </w:pPr>
                <w:r>
                  <w:rPr>
                    <w:rFonts w:cstheme="minorHAnsi"/>
                  </w:rPr>
                  <w:t>2024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57661E9" w:rsidR="001C697E" w:rsidRPr="002F7E51" w:rsidRDefault="000625E2" w:rsidP="000F3624">
            <w:pPr>
              <w:rPr>
                <w:rFonts w:cstheme="minorHAnsi"/>
              </w:rPr>
            </w:pPr>
            <w:r>
              <w:rPr>
                <w:rFonts w:cstheme="minorHAnsi"/>
              </w:rPr>
              <w:t>Tim McKeough, MBA</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E00C8CF" w:rsidR="001C697E" w:rsidRPr="002F7E51" w:rsidRDefault="000625E2" w:rsidP="000F3624">
            <w:pPr>
              <w:rPr>
                <w:rFonts w:cstheme="minorHAnsi"/>
              </w:rPr>
            </w:pPr>
            <w:r>
              <w:rPr>
                <w:rFonts w:cstheme="minorHAnsi"/>
              </w:rPr>
              <w:t>CPS 336 (Adjunct Office)</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627C47D" w:rsidR="003336AE" w:rsidRPr="002F7E51" w:rsidRDefault="000625E2" w:rsidP="000F3624">
            <w:pPr>
              <w:rPr>
                <w:rFonts w:cstheme="minorHAnsi"/>
              </w:rPr>
            </w:pPr>
            <w:r>
              <w:rPr>
                <w:rFonts w:cstheme="minorHAnsi"/>
              </w:rPr>
              <w:t>By Appt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EA86C21" w:rsidR="001C697E" w:rsidRPr="002F7E51" w:rsidRDefault="000625E2" w:rsidP="000F3624">
            <w:pPr>
              <w:rPr>
                <w:rFonts w:cstheme="minorHAnsi"/>
              </w:rPr>
            </w:pPr>
            <w:r>
              <w:rPr>
                <w:rFonts w:cstheme="minorHAnsi"/>
              </w:rPr>
              <w:t>By Appt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ED5FD48" w:rsidR="001C697E" w:rsidRPr="002F7E51" w:rsidRDefault="000625E2" w:rsidP="000F3624">
            <w:pPr>
              <w:rPr>
                <w:rFonts w:cstheme="minorHAnsi"/>
              </w:rPr>
            </w:pPr>
            <w:r>
              <w:rPr>
                <w:rFonts w:cstheme="minorHAnsi"/>
              </w:rPr>
              <w:t>715.297.2770 (Cell phone – Text OK)</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57AC8B5" w:rsidR="001C697E" w:rsidRPr="002F7E51" w:rsidRDefault="000625E2" w:rsidP="000F3624">
            <w:pPr>
              <w:rPr>
                <w:rFonts w:cstheme="minorHAnsi"/>
              </w:rPr>
            </w:pPr>
            <w:r>
              <w:rPr>
                <w:rFonts w:cstheme="minorHAnsi"/>
              </w:rPr>
              <w:t>tmckeoug@uwsp.edu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E263DF" w:rsidR="002F7E51" w:rsidRPr="002F7E51" w:rsidRDefault="000625E2" w:rsidP="000F3624">
            <w:pPr>
              <w:rPr>
                <w:rFonts w:cstheme="minorHAnsi"/>
              </w:rPr>
            </w:pPr>
            <w:r>
              <w:rPr>
                <w:rFonts w:cstheme="minorHAnsi"/>
              </w:rPr>
              <w:t>24 business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7766BE75" w14:textId="77777777" w:rsidR="00AA3634" w:rsidRDefault="000625E2" w:rsidP="000F3624">
            <w:pPr>
              <w:rPr>
                <w:rFonts w:cstheme="minorHAnsi"/>
              </w:rPr>
            </w:pPr>
            <w:r>
              <w:rPr>
                <w:rFonts w:cstheme="minorHAnsi"/>
              </w:rPr>
              <w:t>Monday: 3:00 – 5:50PM</w:t>
            </w:r>
          </w:p>
          <w:p w14:paraId="6D73B417" w14:textId="3813275F" w:rsidR="000625E2" w:rsidRPr="002F7E51" w:rsidRDefault="000625E2" w:rsidP="000F3624">
            <w:pPr>
              <w:rPr>
                <w:rFonts w:cstheme="minorHAnsi"/>
              </w:rPr>
            </w:pPr>
            <w:r>
              <w:rPr>
                <w:rFonts w:cstheme="minorHAnsi"/>
              </w:rPr>
              <w:t xml:space="preserve">CPS </w:t>
            </w:r>
            <w:r w:rsidR="002E778C">
              <w:rPr>
                <w:rFonts w:cstheme="minorHAnsi"/>
              </w:rPr>
              <w:t>209</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8E84623" w:rsidR="002F7E51" w:rsidRPr="002F7E51" w:rsidRDefault="00BF447E" w:rsidP="000F3624">
            <w:pPr>
              <w:rPr>
                <w:rFonts w:cstheme="minorHAnsi"/>
              </w:rPr>
            </w:pPr>
            <w:r>
              <w:rPr>
                <w:rFonts w:cstheme="minorHAnsi"/>
              </w:rPr>
              <w:t>In addition to business cases and simulations where sales management theories and concepts will be used, the student will be introduced to research in the field of sales management. Students who complete this course will be prepared to create and put into practice particular renumeration, motivation and assessment techniques for managing salespeople in a variety of organizations.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B50970F" w:rsidR="002F7E51" w:rsidRPr="002F7E51" w:rsidRDefault="001D43F1"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4884400" w:rsidR="002F7E51" w:rsidRPr="002F7E51" w:rsidRDefault="001D43F1" w:rsidP="000F3624">
            <w:pPr>
              <w:rPr>
                <w:rFonts w:cstheme="minorHAnsi"/>
              </w:rPr>
            </w:pPr>
            <w:r>
              <w:rPr>
                <w:rFonts w:cstheme="minorHAnsi"/>
              </w:rPr>
              <w:t>BUS 336</w:t>
            </w:r>
          </w:p>
        </w:tc>
      </w:tr>
    </w:tbl>
    <w:p w14:paraId="75572E09" w14:textId="7A8FB548" w:rsidR="002F7E51" w:rsidRDefault="002F7E51" w:rsidP="004706F5">
      <w:pPr>
        <w:pStyle w:val="Heading2"/>
      </w:pPr>
      <w:r w:rsidRPr="002F7E51">
        <w:t>Textbook &amp; Course Materials</w:t>
      </w:r>
    </w:p>
    <w:p w14:paraId="66CDA3E9" w14:textId="77777777" w:rsidR="008F33B5" w:rsidRPr="008F33B5" w:rsidRDefault="008F33B5" w:rsidP="008F33B5"/>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218C9ED4" w:rsidR="002F7E51" w:rsidRPr="002F7E51" w:rsidRDefault="00BF447E" w:rsidP="000F3624">
            <w:pPr>
              <w:rPr>
                <w:rFonts w:cstheme="minorHAnsi"/>
              </w:rPr>
            </w:pPr>
            <w:r>
              <w:rPr>
                <w:rFonts w:cstheme="minorHAnsi"/>
              </w:rPr>
              <w:t>Ingram, T.N. (2020) Advanced Sales Management – Analysis and Decision Making (Tenth Edition). Routledge</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25D02142" w:rsidR="002F7E51" w:rsidRPr="002F7E51" w:rsidRDefault="00BF447E" w:rsidP="000F3624">
            <w:pPr>
              <w:rPr>
                <w:rFonts w:cstheme="minorHAnsi"/>
              </w:rPr>
            </w:pPr>
            <w:r>
              <w:rPr>
                <w:rFonts w:cstheme="minorHAnsi"/>
              </w:rPr>
              <w:t>To be provided by Instructor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96A479C" w:rsidR="002F7E51" w:rsidRPr="002F7E51" w:rsidRDefault="00BF447E" w:rsidP="000F3624">
            <w:pPr>
              <w:rPr>
                <w:rFonts w:cstheme="minorHAnsi"/>
              </w:rPr>
            </w:pPr>
            <w:r>
              <w:rPr>
                <w:rFonts w:cstheme="minorHAnsi"/>
              </w:rPr>
              <w:t>To be provided by Instructor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2AF91886" w:rsidR="003336AE" w:rsidRPr="002F7E51" w:rsidRDefault="00BF447E" w:rsidP="000F3624">
            <w:pPr>
              <w:rPr>
                <w:rFonts w:cstheme="minorHAnsi"/>
              </w:rPr>
            </w:pPr>
            <w:r>
              <w:rPr>
                <w:rFonts w:cstheme="minorHAnsi"/>
              </w:rPr>
              <w:t>To be provided by Instructor</w:t>
            </w:r>
          </w:p>
        </w:tc>
      </w:tr>
    </w:tbl>
    <w:p w14:paraId="47914543" w14:textId="737D2E80" w:rsidR="009A0912" w:rsidRPr="00F975E1" w:rsidRDefault="009A0912" w:rsidP="008F33B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B4CAD7B" w:rsidR="009A0912" w:rsidRPr="002F7E51" w:rsidRDefault="008F33B5"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3125BEF8" w:rsidR="009A0912" w:rsidRPr="002F7E51" w:rsidRDefault="008F33B5"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E84D4DC" w:rsidR="003336AE" w:rsidRPr="002F7E51" w:rsidRDefault="008F33B5"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6"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w:t>
            </w:r>
            <w:r w:rsidR="001F29BB" w:rsidRPr="0039799E">
              <w:t xml:space="preserve">visit: </w:t>
            </w:r>
            <w:hyperlink r:id="rId18"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19"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0"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1"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9D45BF2" w:rsidR="00005DD3" w:rsidRPr="002F7E51" w:rsidRDefault="00486CA4" w:rsidP="000F3624">
            <w:pPr>
              <w:rPr>
                <w:rFonts w:cstheme="minorHAnsi"/>
              </w:rPr>
            </w:pPr>
            <w:r>
              <w:rPr>
                <w:rFonts w:cstheme="minorHAnsi"/>
              </w:rPr>
              <w:t xml:space="preserve">From the perspective of the Sales Leader/Manager, the objective is to look at different sales strategies and leadership/management styles to effectively create, motivate, lead, manage, </w:t>
            </w:r>
            <w:r w:rsidR="002E778C">
              <w:rPr>
                <w:rFonts w:cstheme="minorHAnsi"/>
              </w:rPr>
              <w:t>assess,</w:t>
            </w:r>
            <w:r>
              <w:rPr>
                <w:rFonts w:cstheme="minorHAnsi"/>
              </w:rPr>
              <w:t xml:space="preserve"> and evaluate successful Sales groups and incorporate sales into the overall strategic goals of different organizations.</w:t>
            </w:r>
          </w:p>
        </w:tc>
      </w:tr>
    </w:tbl>
    <w:p w14:paraId="20744E7B" w14:textId="286DCB3D" w:rsidR="00005DD3" w:rsidRDefault="00005DD3" w:rsidP="004706F5">
      <w:pPr>
        <w:pStyle w:val="Heading2"/>
      </w:pPr>
      <w:r>
        <w:t>Course Learning Objectives</w:t>
      </w:r>
    </w:p>
    <w:p w14:paraId="2F252415" w14:textId="77777777" w:rsidR="008F33B5" w:rsidRPr="008F33B5" w:rsidRDefault="008F33B5" w:rsidP="008F33B5"/>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889C8C9" w14:textId="00B3E56B" w:rsidR="00005DD3" w:rsidRDefault="00486CA4" w:rsidP="0088254E">
            <w:pPr>
              <w:ind w:left="4"/>
              <w:rPr>
                <w:rFonts w:cstheme="minorHAnsi"/>
              </w:rPr>
            </w:pPr>
            <w:r>
              <w:rPr>
                <w:rFonts w:cstheme="minorHAnsi"/>
              </w:rPr>
              <w:t>Describe the strategic role of the sales function.</w:t>
            </w:r>
          </w:p>
          <w:p w14:paraId="2E96C4EB" w14:textId="3DC193B9" w:rsidR="00486CA4" w:rsidRDefault="00486CA4" w:rsidP="0088254E">
            <w:pPr>
              <w:ind w:left="4"/>
              <w:rPr>
                <w:rFonts w:cstheme="minorHAnsi"/>
              </w:rPr>
            </w:pPr>
            <w:r>
              <w:rPr>
                <w:rFonts w:cstheme="minorHAnsi"/>
              </w:rPr>
              <w:t xml:space="preserve">Evaluate the different types of sales </w:t>
            </w:r>
            <w:r w:rsidR="00DE5C0C">
              <w:rPr>
                <w:rFonts w:cstheme="minorHAnsi"/>
              </w:rPr>
              <w:t>strategies.</w:t>
            </w:r>
          </w:p>
          <w:p w14:paraId="40DBEF75" w14:textId="31131190" w:rsidR="00486CA4" w:rsidRDefault="00486CA4" w:rsidP="0088254E">
            <w:pPr>
              <w:ind w:left="4"/>
              <w:rPr>
                <w:rFonts w:cstheme="minorHAnsi"/>
              </w:rPr>
            </w:pPr>
            <w:r>
              <w:rPr>
                <w:rFonts w:cstheme="minorHAnsi"/>
              </w:rPr>
              <w:t>Explain the different sales organization structures.</w:t>
            </w:r>
          </w:p>
          <w:p w14:paraId="7A61C697" w14:textId="741A551E" w:rsidR="00486CA4" w:rsidRDefault="00486CA4" w:rsidP="0088254E">
            <w:pPr>
              <w:ind w:left="4"/>
              <w:rPr>
                <w:rFonts w:cstheme="minorHAnsi"/>
              </w:rPr>
            </w:pPr>
            <w:r>
              <w:rPr>
                <w:rFonts w:cstheme="minorHAnsi"/>
              </w:rPr>
              <w:t>Develop Forecasts</w:t>
            </w:r>
          </w:p>
          <w:p w14:paraId="54FA6106" w14:textId="0466DF59" w:rsidR="00486CA4" w:rsidRDefault="00486CA4" w:rsidP="0088254E">
            <w:pPr>
              <w:ind w:left="4"/>
              <w:rPr>
                <w:rFonts w:cstheme="minorHAnsi"/>
              </w:rPr>
            </w:pPr>
            <w:r>
              <w:rPr>
                <w:rFonts w:cstheme="minorHAnsi"/>
              </w:rPr>
              <w:t xml:space="preserve">Identify the different tools to recruit and hire </w:t>
            </w:r>
            <w:r w:rsidR="00DE5C0C">
              <w:rPr>
                <w:rFonts w:cstheme="minorHAnsi"/>
              </w:rPr>
              <w:t>salespeople.</w:t>
            </w:r>
          </w:p>
          <w:p w14:paraId="0155DB49" w14:textId="22CBE556" w:rsidR="00486CA4" w:rsidRDefault="00486CA4" w:rsidP="0088254E">
            <w:pPr>
              <w:ind w:left="4"/>
              <w:rPr>
                <w:rFonts w:cstheme="minorHAnsi"/>
              </w:rPr>
            </w:pPr>
            <w:r>
              <w:rPr>
                <w:rFonts w:cstheme="minorHAnsi"/>
              </w:rPr>
              <w:t xml:space="preserve">Create training programs for </w:t>
            </w:r>
            <w:r w:rsidR="00DE5C0C">
              <w:rPr>
                <w:rFonts w:cstheme="minorHAnsi"/>
              </w:rPr>
              <w:t>salespeople.</w:t>
            </w:r>
          </w:p>
          <w:p w14:paraId="2F93F4FF" w14:textId="2759BA60" w:rsidR="00486CA4" w:rsidRDefault="00486CA4" w:rsidP="0088254E">
            <w:pPr>
              <w:ind w:left="4"/>
              <w:rPr>
                <w:rFonts w:cstheme="minorHAnsi"/>
              </w:rPr>
            </w:pPr>
            <w:r>
              <w:rPr>
                <w:rFonts w:cstheme="minorHAnsi"/>
              </w:rPr>
              <w:t xml:space="preserve">Self-Assess and evaluate the different leadership </w:t>
            </w:r>
            <w:r w:rsidR="00DE5C0C">
              <w:rPr>
                <w:rFonts w:cstheme="minorHAnsi"/>
              </w:rPr>
              <w:t>styles.</w:t>
            </w:r>
          </w:p>
          <w:p w14:paraId="5F8CBA8E" w14:textId="1798FDC3" w:rsidR="00486CA4" w:rsidRDefault="00486CA4" w:rsidP="0088254E">
            <w:pPr>
              <w:ind w:left="4"/>
              <w:rPr>
                <w:rFonts w:cstheme="minorHAnsi"/>
              </w:rPr>
            </w:pPr>
            <w:r>
              <w:rPr>
                <w:rFonts w:cstheme="minorHAnsi"/>
              </w:rPr>
              <w:t xml:space="preserve">Learn the different types of Rewards and Compensation systems for </w:t>
            </w:r>
            <w:r w:rsidR="00DE5C0C">
              <w:rPr>
                <w:rFonts w:cstheme="minorHAnsi"/>
              </w:rPr>
              <w:t>Salespeople.</w:t>
            </w:r>
          </w:p>
          <w:p w14:paraId="53C5A295" w14:textId="5D3E9281" w:rsidR="00486CA4" w:rsidRDefault="00486CA4" w:rsidP="0088254E">
            <w:pPr>
              <w:ind w:left="4"/>
              <w:rPr>
                <w:rFonts w:cstheme="minorHAnsi"/>
              </w:rPr>
            </w:pPr>
            <w:r>
              <w:rPr>
                <w:rFonts w:cstheme="minorHAnsi"/>
              </w:rPr>
              <w:t>Learn the different methods for evaluating the salesforce (Department and Individual)</w:t>
            </w:r>
          </w:p>
          <w:p w14:paraId="28F38B45" w14:textId="5AF91D14" w:rsidR="00486CA4" w:rsidRPr="0088254E" w:rsidRDefault="00486CA4" w:rsidP="0088254E">
            <w:pPr>
              <w:ind w:left="4"/>
              <w:rPr>
                <w:rFonts w:cstheme="minorHAnsi"/>
              </w:rPr>
            </w:pPr>
          </w:p>
        </w:tc>
      </w:tr>
      <w:tr w:rsidR="008F33B5" w:rsidRPr="001C697E" w14:paraId="4791391A" w14:textId="77777777" w:rsidTr="000F3624">
        <w:tc>
          <w:tcPr>
            <w:tcW w:w="8964" w:type="dxa"/>
          </w:tcPr>
          <w:p w14:paraId="2AACF073" w14:textId="77777777" w:rsidR="008F33B5" w:rsidRDefault="008F33B5" w:rsidP="0088254E">
            <w:pPr>
              <w:ind w:left="4"/>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7FB1BFF8" w:rsidR="00FE4722" w:rsidRPr="002F7E51" w:rsidRDefault="009B6911" w:rsidP="00FE4722">
            <w:pPr>
              <w:rPr>
                <w:rFonts w:cstheme="minorHAnsi"/>
                <w:b/>
              </w:rPr>
            </w:pPr>
            <w:r>
              <w:rPr>
                <w:rFonts w:cstheme="minorHAnsi"/>
                <w:b/>
              </w:rPr>
              <w:lastRenderedPageBreak/>
              <w:t>S</w:t>
            </w:r>
            <w:r w:rsidR="00FE4722">
              <w:rPr>
                <w:rFonts w:cstheme="minorHAnsi"/>
                <w:b/>
              </w:rPr>
              <w:t>SBE Mission:</w:t>
            </w:r>
            <w:r w:rsidR="00FE4722" w:rsidRPr="002F7E51">
              <w:rPr>
                <w:rFonts w:cstheme="minorHAnsi"/>
                <w:b/>
              </w:rPr>
              <w:t xml:space="preserve"> </w:t>
            </w:r>
          </w:p>
        </w:tc>
        <w:tc>
          <w:tcPr>
            <w:tcW w:w="6349" w:type="dxa"/>
          </w:tcPr>
          <w:p w14:paraId="4616ACF9" w14:textId="0DCA7906" w:rsidR="00FE4722" w:rsidRDefault="00FE4722" w:rsidP="00FE4722">
            <w:pPr>
              <w:rPr>
                <w:rFonts w:cstheme="minorHAnsi"/>
                <w:color w:val="000000"/>
              </w:rPr>
            </w:pPr>
            <w:r w:rsidRPr="00C5188D">
              <w:rPr>
                <w:rFonts w:cstheme="minorHAnsi"/>
                <w:color w:val="000000"/>
              </w:rPr>
              <w:t xml:space="preserve">The UW-Stevens Point </w:t>
            </w:r>
            <w:r w:rsidR="009B6911" w:rsidRPr="009B6911">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1A7F930E" w:rsidR="00A47958" w:rsidRPr="00A47958" w:rsidRDefault="00FE4722" w:rsidP="00A47958">
            <w:pPr>
              <w:rPr>
                <w:rFonts w:cstheme="minorHAnsi"/>
                <w:color w:val="000000"/>
              </w:rPr>
            </w:pPr>
            <w:r>
              <w:rPr>
                <w:rFonts w:cstheme="minorHAnsi"/>
                <w:color w:val="000000"/>
              </w:rPr>
              <w:t xml:space="preserve">The </w:t>
            </w:r>
            <w:r w:rsidR="009B6911">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7A548D3F" w:rsidR="00FE4722" w:rsidRPr="00233E54" w:rsidRDefault="00AC7987"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 xml:space="preserve">leaders, </w:t>
            </w:r>
            <w:r w:rsidR="00B22883" w:rsidRPr="0086726B">
              <w:rPr>
                <w:sz w:val="22"/>
                <w:szCs w:val="22"/>
              </w:rPr>
              <w:t>alumni,</w:t>
            </w:r>
            <w:r w:rsidR="00FE4722"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ABF106F" w:rsidR="005559AF" w:rsidRPr="002F7E51" w:rsidRDefault="00CF6359" w:rsidP="000F3624">
            <w:pPr>
              <w:rPr>
                <w:rFonts w:cstheme="minorHAnsi"/>
              </w:rPr>
            </w:pPr>
            <w:r>
              <w:rPr>
                <w:rFonts w:cstheme="minorHAnsi"/>
              </w:rPr>
              <w:t xml:space="preserve">Attendance and Participation in class is important. However, I understand that life happens. If you are not able to attend class, please text me beforehand (715.297.2770). If not, you will have 25 points deducted for each absence.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3A2E515" w:rsidR="007D0B4D" w:rsidRPr="002F7E51" w:rsidRDefault="00CF6359" w:rsidP="000F3624">
            <w:pPr>
              <w:rPr>
                <w:rFonts w:cstheme="minorHAnsi"/>
              </w:rPr>
            </w:pPr>
            <w:r>
              <w:rPr>
                <w:rFonts w:cstheme="minorHAnsi"/>
              </w:rPr>
              <w:t xml:space="preserve">25% Deduction if not turned in by Wednesday at 11:59PM for assignments due in Monday’s class.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783121A9" w14:textId="77777777" w:rsidR="00D92C32" w:rsidRDefault="00D92C32" w:rsidP="00D92C32">
            <w:pPr>
              <w:rPr>
                <w:rFonts w:cstheme="minorHAnsi"/>
                <w:b/>
                <w:bCs/>
              </w:rPr>
            </w:pPr>
            <w:r w:rsidRPr="0083389A">
              <w:rPr>
                <w:rFonts w:cstheme="minorHAnsi"/>
                <w:b/>
                <w:bCs/>
              </w:rPr>
              <w:t>General Guidelines:</w:t>
            </w:r>
          </w:p>
          <w:p w14:paraId="0FE549A2" w14:textId="77777777" w:rsidR="00D92C32" w:rsidRPr="0057432F" w:rsidRDefault="00D92C32" w:rsidP="00D92C32">
            <w:pPr>
              <w:rPr>
                <w:rFonts w:cstheme="minorHAnsi"/>
              </w:rPr>
            </w:pPr>
            <w:r w:rsidRPr="0057432F">
              <w:rPr>
                <w:rFonts w:cstheme="minorHAnsi"/>
              </w:rPr>
              <w:t xml:space="preserve">For in person classes, you should always: </w:t>
            </w:r>
          </w:p>
          <w:p w14:paraId="6A467B47" w14:textId="77777777" w:rsidR="00D92C32" w:rsidRDefault="00D92C32" w:rsidP="00D92C32">
            <w:pPr>
              <w:rPr>
                <w:rFonts w:cstheme="minorHAnsi"/>
              </w:rPr>
            </w:pPr>
            <w:r w:rsidRPr="0057432F">
              <w:rPr>
                <w:rFonts w:cstheme="minorHAnsi"/>
              </w:rPr>
              <w:t xml:space="preserve">Participate as much as you can. </w:t>
            </w:r>
          </w:p>
          <w:p w14:paraId="2CF4522C" w14:textId="08BE6361" w:rsidR="00D92C32" w:rsidRPr="0057432F" w:rsidRDefault="00D92C32" w:rsidP="00D92C32">
            <w:pPr>
              <w:rPr>
                <w:rFonts w:cstheme="minorHAnsi"/>
              </w:rPr>
            </w:pPr>
            <w:r>
              <w:rPr>
                <w:rFonts w:cstheme="minorHAnsi"/>
              </w:rPr>
              <w:t xml:space="preserve">Respect your colleagues’ opinions and points of view. </w:t>
            </w:r>
          </w:p>
          <w:p w14:paraId="340133BB" w14:textId="77777777" w:rsidR="00D92C32" w:rsidRDefault="00D92C32" w:rsidP="00D92C32">
            <w:pPr>
              <w:rPr>
                <w:rFonts w:cstheme="minorHAnsi"/>
              </w:rPr>
            </w:pPr>
            <w:r>
              <w:rPr>
                <w:rFonts w:cstheme="minorHAnsi"/>
              </w:rPr>
              <w:t>When communicating online, you should always:</w:t>
            </w:r>
          </w:p>
          <w:p w14:paraId="2D2A6D4B" w14:textId="362AB41E" w:rsidR="00D92C32" w:rsidRDefault="00D92C32" w:rsidP="00D92C32">
            <w:r>
              <w:t xml:space="preserve">Treat your instructor and classmates with respect in email or any other communication. </w:t>
            </w:r>
          </w:p>
          <w:p w14:paraId="4FAFA059" w14:textId="77777777" w:rsidR="00D92C32" w:rsidRDefault="00D92C32" w:rsidP="00D92C32">
            <w:r>
              <w:t xml:space="preserve">Use clear and concise language. </w:t>
            </w:r>
          </w:p>
          <w:p w14:paraId="1FA768D3" w14:textId="77777777" w:rsidR="00D92C32" w:rsidRDefault="00D92C32" w:rsidP="00D92C32">
            <w:r>
              <w:t>All college prep communication should have correct spelling and grammar (this includes chat features and discussion boards)</w:t>
            </w:r>
          </w:p>
          <w:p w14:paraId="746D2F1B" w14:textId="77777777" w:rsidR="00D92C32" w:rsidRDefault="00D92C32" w:rsidP="00D92C32">
            <w:r>
              <w:t>Avoid slang terms such as “</w:t>
            </w:r>
            <w:proofErr w:type="spellStart"/>
            <w:r>
              <w:t>wassup</w:t>
            </w:r>
            <w:proofErr w:type="spellEnd"/>
            <w:r>
              <w:t xml:space="preserve">?” and texting abbreviations such as “u” instead of “you.” </w:t>
            </w:r>
          </w:p>
          <w:p w14:paraId="1BB51174" w14:textId="0B19B335" w:rsidR="00D92C32" w:rsidRDefault="00D92C32" w:rsidP="00D92C32">
            <w:r>
              <w:t>Use standard fonts such as Ariel, Calibri or Times New Roman and use a size 10 or 12 pt. font.</w:t>
            </w:r>
          </w:p>
          <w:p w14:paraId="0C6B3F2C" w14:textId="77777777" w:rsidR="00D92C32" w:rsidRDefault="00D92C32" w:rsidP="00D92C32">
            <w:r>
              <w:t xml:space="preserve">Avoid using the caps lock feature AS IT CAN BE INTERPRETTED AS YELLING. </w:t>
            </w:r>
          </w:p>
          <w:p w14:paraId="09633F06" w14:textId="77777777" w:rsidR="00D92C32" w:rsidRDefault="00D92C32" w:rsidP="00D92C32">
            <w:r>
              <w:lastRenderedPageBreak/>
              <w:t xml:space="preserve">Limit and possibly avoid the use of emoticons. </w:t>
            </w:r>
          </w:p>
          <w:p w14:paraId="3F7579F5" w14:textId="77777777" w:rsidR="00D92C32" w:rsidRDefault="00D92C32" w:rsidP="00D92C32">
            <w:r>
              <w:t xml:space="preserve">Be cautious when using humor or sarcasm as tone is sometimes lost in an email or discussion post and your message might be taken seriously or sound offensive. </w:t>
            </w:r>
          </w:p>
          <w:p w14:paraId="18D48F5D" w14:textId="77777777" w:rsidR="00D92C32" w:rsidRDefault="00D92C32" w:rsidP="00D92C32">
            <w:r>
              <w:t xml:space="preserve">Be careful with personal information (both yours and other’s). </w:t>
            </w:r>
          </w:p>
          <w:p w14:paraId="45E92CFC" w14:textId="2D8C90B8" w:rsidR="00233E54" w:rsidRPr="002F7E51" w:rsidRDefault="00D92C32" w:rsidP="00D92C32">
            <w:pPr>
              <w:rPr>
                <w:rFonts w:cstheme="minorHAnsi"/>
              </w:rPr>
            </w:pPr>
            <w: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6080705F" w:rsidR="00671C88" w:rsidRPr="002F7E51" w:rsidRDefault="00D45DB8" w:rsidP="004E3ABB">
            <w:pPr>
              <w:rPr>
                <w:rFonts w:cstheme="minorHAnsi"/>
              </w:rPr>
            </w:pPr>
            <w:r>
              <w:rPr>
                <w:rFonts w:cstheme="minorHAnsi"/>
              </w:rPr>
              <w:t xml:space="preserve">Weeks 3 – 12 will have an </w:t>
            </w:r>
            <w:r w:rsidRPr="009512AD">
              <w:rPr>
                <w:rFonts w:cstheme="minorHAnsi"/>
                <w:b/>
                <w:bCs/>
              </w:rPr>
              <w:t>application of learning</w:t>
            </w:r>
            <w:r>
              <w:rPr>
                <w:rFonts w:cstheme="minorHAnsi"/>
              </w:rPr>
              <w:t xml:space="preserve"> sheet to be turned in </w:t>
            </w:r>
            <w:r w:rsidR="009512AD">
              <w:rPr>
                <w:rFonts w:cstheme="minorHAnsi"/>
              </w:rPr>
              <w:t xml:space="preserve">and worth 15 points per assignment. Class Participation is key to learning and therefore, 5 pts will be awarded per class for participation. </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157791E2" w:rsidR="009446FE" w:rsidRPr="00361651" w:rsidRDefault="009512AD" w:rsidP="004E3ABB">
            <w:pPr>
              <w:tabs>
                <w:tab w:val="left" w:pos="-720"/>
              </w:tabs>
              <w:suppressAutoHyphens/>
              <w:spacing w:line="276" w:lineRule="auto"/>
              <w:jc w:val="center"/>
              <w:rPr>
                <w:spacing w:val="-3"/>
                <w:szCs w:val="24"/>
              </w:rPr>
            </w:pPr>
            <w:r>
              <w:rPr>
                <w:spacing w:val="-3"/>
                <w:szCs w:val="24"/>
              </w:rPr>
              <w:t>75</w:t>
            </w:r>
          </w:p>
        </w:tc>
        <w:tc>
          <w:tcPr>
            <w:tcW w:w="1440" w:type="dxa"/>
            <w:tcBorders>
              <w:top w:val="single" w:sz="12" w:space="0" w:color="auto"/>
            </w:tcBorders>
          </w:tcPr>
          <w:p w14:paraId="6068C12F" w14:textId="5D2CB2A2"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66160E97" w:rsidR="009446FE" w:rsidRPr="002F7E51" w:rsidRDefault="009512AD" w:rsidP="009446FE">
            <w:pPr>
              <w:rPr>
                <w:rFonts w:cstheme="minorHAnsi"/>
              </w:rPr>
            </w:pPr>
            <w:r>
              <w:rPr>
                <w:rFonts w:cstheme="minorHAnsi"/>
              </w:rPr>
              <w:t>Class Participation (5/class)</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512AD" w:rsidRPr="001C697E" w14:paraId="6487B3E5" w14:textId="77777777" w:rsidTr="009446FE">
        <w:trPr>
          <w:trHeight w:val="252"/>
        </w:trPr>
        <w:tc>
          <w:tcPr>
            <w:tcW w:w="1435" w:type="dxa"/>
          </w:tcPr>
          <w:p w14:paraId="09F69087" w14:textId="04BDB0BB" w:rsidR="009512AD" w:rsidRDefault="009512AD" w:rsidP="004E3ABB">
            <w:pPr>
              <w:tabs>
                <w:tab w:val="left" w:pos="-720"/>
              </w:tabs>
              <w:suppressAutoHyphens/>
              <w:spacing w:line="276" w:lineRule="auto"/>
              <w:jc w:val="center"/>
              <w:rPr>
                <w:spacing w:val="-3"/>
                <w:szCs w:val="24"/>
              </w:rPr>
            </w:pPr>
            <w:r>
              <w:rPr>
                <w:spacing w:val="-3"/>
                <w:szCs w:val="24"/>
              </w:rPr>
              <w:t>150</w:t>
            </w:r>
          </w:p>
        </w:tc>
        <w:tc>
          <w:tcPr>
            <w:tcW w:w="1440" w:type="dxa"/>
          </w:tcPr>
          <w:p w14:paraId="53134350" w14:textId="77777777" w:rsidR="009512AD" w:rsidRPr="00361651" w:rsidRDefault="009512AD" w:rsidP="004E3ABB">
            <w:pPr>
              <w:tabs>
                <w:tab w:val="left" w:pos="-720"/>
              </w:tabs>
              <w:suppressAutoHyphens/>
              <w:spacing w:line="276" w:lineRule="auto"/>
              <w:jc w:val="right"/>
              <w:rPr>
                <w:spacing w:val="-3"/>
                <w:szCs w:val="24"/>
              </w:rPr>
            </w:pPr>
          </w:p>
        </w:tc>
        <w:tc>
          <w:tcPr>
            <w:tcW w:w="3213" w:type="dxa"/>
          </w:tcPr>
          <w:p w14:paraId="250A3DB7" w14:textId="21F338A0" w:rsidR="009512AD" w:rsidRDefault="009512AD" w:rsidP="009446FE">
            <w:pPr>
              <w:rPr>
                <w:rFonts w:cstheme="minorHAnsi"/>
              </w:rPr>
            </w:pPr>
            <w:r>
              <w:rPr>
                <w:rFonts w:cstheme="minorHAnsi"/>
              </w:rPr>
              <w:t>Application of Learning (10/appl)</w:t>
            </w:r>
          </w:p>
        </w:tc>
        <w:tc>
          <w:tcPr>
            <w:tcW w:w="1440" w:type="dxa"/>
          </w:tcPr>
          <w:p w14:paraId="14EE4D4E" w14:textId="77777777" w:rsidR="009512AD" w:rsidRPr="00B6002E" w:rsidRDefault="009512AD" w:rsidP="004E3ABB">
            <w:pPr>
              <w:jc w:val="center"/>
            </w:pPr>
          </w:p>
        </w:tc>
        <w:tc>
          <w:tcPr>
            <w:tcW w:w="1440" w:type="dxa"/>
          </w:tcPr>
          <w:p w14:paraId="1518692E" w14:textId="77777777" w:rsidR="009512AD" w:rsidRPr="00361651" w:rsidRDefault="009512AD" w:rsidP="004E3ABB">
            <w:pPr>
              <w:tabs>
                <w:tab w:val="left" w:pos="-720"/>
              </w:tabs>
              <w:suppressAutoHyphens/>
              <w:spacing w:line="276" w:lineRule="auto"/>
              <w:rPr>
                <w:spacing w:val="-3"/>
                <w:szCs w:val="24"/>
              </w:rPr>
            </w:pPr>
          </w:p>
        </w:tc>
      </w:tr>
      <w:tr w:rsidR="009446FE" w:rsidRPr="001C697E" w14:paraId="08E20C9C" w14:textId="77777777" w:rsidTr="009446FE">
        <w:trPr>
          <w:trHeight w:val="252"/>
        </w:trPr>
        <w:tc>
          <w:tcPr>
            <w:tcW w:w="1435" w:type="dxa"/>
          </w:tcPr>
          <w:p w14:paraId="320E11D2" w14:textId="3C47C4DE" w:rsidR="009446FE" w:rsidRPr="00361651" w:rsidRDefault="00D45DB8" w:rsidP="004E3ABB">
            <w:pPr>
              <w:tabs>
                <w:tab w:val="left" w:pos="-720"/>
              </w:tabs>
              <w:suppressAutoHyphens/>
              <w:spacing w:line="276" w:lineRule="auto"/>
              <w:jc w:val="center"/>
              <w:rPr>
                <w:spacing w:val="-3"/>
                <w:szCs w:val="24"/>
              </w:rPr>
            </w:pPr>
            <w:r>
              <w:rPr>
                <w:spacing w:val="-3"/>
                <w:szCs w:val="24"/>
              </w:rPr>
              <w:t>400</w:t>
            </w:r>
          </w:p>
        </w:tc>
        <w:tc>
          <w:tcPr>
            <w:tcW w:w="1440" w:type="dxa"/>
          </w:tcPr>
          <w:p w14:paraId="60CE72FD" w14:textId="0A371DAA"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4BB64400" w:rsidR="009446FE" w:rsidRPr="002F7E51" w:rsidRDefault="00D45DB8" w:rsidP="009446FE">
            <w:pPr>
              <w:rPr>
                <w:rFonts w:cstheme="minorHAnsi"/>
              </w:rPr>
            </w:pPr>
            <w:r>
              <w:rPr>
                <w:rFonts w:cstheme="minorHAnsi"/>
              </w:rPr>
              <w:t>Exams (4 – 100 Points per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01E1890E" w:rsidR="009446FE" w:rsidRPr="00361651" w:rsidRDefault="00D45DB8" w:rsidP="004E3ABB">
            <w:pPr>
              <w:tabs>
                <w:tab w:val="left" w:pos="-720"/>
              </w:tabs>
              <w:suppressAutoHyphens/>
              <w:spacing w:line="276" w:lineRule="auto"/>
              <w:jc w:val="center"/>
              <w:rPr>
                <w:spacing w:val="-3"/>
                <w:szCs w:val="24"/>
              </w:rPr>
            </w:pPr>
            <w:r>
              <w:rPr>
                <w:spacing w:val="-3"/>
                <w:szCs w:val="24"/>
              </w:rPr>
              <w:t>1</w:t>
            </w:r>
            <w:r w:rsidR="009512AD">
              <w:rPr>
                <w:spacing w:val="-3"/>
                <w:szCs w:val="24"/>
              </w:rPr>
              <w:t>50</w:t>
            </w:r>
          </w:p>
        </w:tc>
        <w:tc>
          <w:tcPr>
            <w:tcW w:w="1440" w:type="dxa"/>
          </w:tcPr>
          <w:p w14:paraId="1729FE0B"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2CD2DE78" w:rsidR="009446FE" w:rsidRPr="00B6002E" w:rsidRDefault="00D45DB8" w:rsidP="009446FE">
            <w:r>
              <w:t xml:space="preserve">Assignment (Leadership </w:t>
            </w:r>
            <w:r w:rsidR="009512AD">
              <w:t>Self-</w:t>
            </w:r>
            <w:r>
              <w:t>Analysis</w:t>
            </w:r>
            <w:r w:rsidR="009512AD">
              <w:t xml:space="preserve"> Paper</w:t>
            </w:r>
            <w:r>
              <w: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47F9C2CF" w:rsidR="009446FE" w:rsidRPr="00361651" w:rsidRDefault="00D45DB8" w:rsidP="004E3ABB">
            <w:pPr>
              <w:tabs>
                <w:tab w:val="left" w:pos="-720"/>
              </w:tabs>
              <w:suppressAutoHyphens/>
              <w:spacing w:line="276" w:lineRule="auto"/>
              <w:jc w:val="center"/>
              <w:rPr>
                <w:spacing w:val="-3"/>
                <w:szCs w:val="24"/>
              </w:rPr>
            </w:pPr>
            <w:r>
              <w:rPr>
                <w:spacing w:val="-3"/>
                <w:szCs w:val="24"/>
              </w:rPr>
              <w:t>2</w:t>
            </w:r>
            <w:r w:rsidR="009512AD">
              <w:rPr>
                <w:spacing w:val="-3"/>
                <w:szCs w:val="24"/>
              </w:rPr>
              <w:t>00</w:t>
            </w:r>
          </w:p>
        </w:tc>
        <w:tc>
          <w:tcPr>
            <w:tcW w:w="1440" w:type="dxa"/>
          </w:tcPr>
          <w:p w14:paraId="12D551DD"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3F213C5C" w:rsidR="009446FE" w:rsidRPr="00B6002E" w:rsidRDefault="00D45DB8" w:rsidP="009446FE">
            <w:r>
              <w:t>Final Presentation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3D44E400" w:rsidR="009446FE" w:rsidRPr="00361651" w:rsidRDefault="009512AD" w:rsidP="004E3ABB">
            <w:pPr>
              <w:tabs>
                <w:tab w:val="left" w:pos="-720"/>
              </w:tabs>
              <w:suppressAutoHyphens/>
              <w:spacing w:line="276" w:lineRule="auto"/>
              <w:jc w:val="center"/>
              <w:rPr>
                <w:spacing w:val="-3"/>
                <w:szCs w:val="24"/>
              </w:rPr>
            </w:pPr>
            <w:r>
              <w:rPr>
                <w:spacing w:val="-3"/>
                <w:szCs w:val="24"/>
              </w:rPr>
              <w:t>25</w:t>
            </w: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6398189D" w:rsidR="009446FE" w:rsidRPr="00B6002E" w:rsidRDefault="009512AD" w:rsidP="009446FE">
            <w:r>
              <w:t>1 PRO Event</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D8113B5" w14:textId="77777777" w:rsidTr="001F29BB">
        <w:trPr>
          <w:trHeight w:val="252"/>
        </w:trPr>
        <w:tc>
          <w:tcPr>
            <w:tcW w:w="1435" w:type="dxa"/>
            <w:tcBorders>
              <w:top w:val="single" w:sz="8" w:space="0" w:color="auto"/>
              <w:bottom w:val="single" w:sz="8" w:space="0" w:color="auto"/>
            </w:tcBorders>
          </w:tcPr>
          <w:p w14:paraId="53289A70" w14:textId="4C596FEC" w:rsidR="009446FE" w:rsidRPr="00361651" w:rsidRDefault="00D45DB8" w:rsidP="004E3ABB">
            <w:pPr>
              <w:tabs>
                <w:tab w:val="left" w:pos="-720"/>
              </w:tabs>
              <w:suppressAutoHyphens/>
              <w:spacing w:line="276" w:lineRule="auto"/>
              <w:jc w:val="center"/>
              <w:rPr>
                <w:spacing w:val="-3"/>
                <w:szCs w:val="24"/>
              </w:rPr>
            </w:pPr>
            <w:r>
              <w:rPr>
                <w:spacing w:val="-3"/>
                <w:szCs w:val="24"/>
              </w:rPr>
              <w:t>1,000</w:t>
            </w:r>
          </w:p>
        </w:tc>
        <w:tc>
          <w:tcPr>
            <w:tcW w:w="1440" w:type="dxa"/>
            <w:tcBorders>
              <w:top w:val="single" w:sz="8" w:space="0" w:color="auto"/>
              <w:bottom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9446FE" w:rsidRPr="00B6002E" w:rsidRDefault="009446FE" w:rsidP="004E3ABB">
            <w:pPr>
              <w:jc w:val="center"/>
            </w:pPr>
          </w:p>
        </w:tc>
        <w:tc>
          <w:tcPr>
            <w:tcW w:w="1440" w:type="dxa"/>
            <w:tcBorders>
              <w:top w:val="single" w:sz="8" w:space="0" w:color="auto"/>
              <w:bottom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038EC1CF" w14:textId="66793FBD" w:rsidR="001F29BB" w:rsidRDefault="00D45DB8">
      <w:r>
        <w:lastRenderedPageBreak/>
        <w:t>,</w:t>
      </w:r>
    </w:p>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772295A" w:rsidR="00C83888" w:rsidRPr="002F7E51" w:rsidRDefault="00F6718A" w:rsidP="000F3624">
            <w:pPr>
              <w:rPr>
                <w:rFonts w:cstheme="minorHAnsi"/>
              </w:rPr>
            </w:pPr>
            <w:r>
              <w:rPr>
                <w:rFonts w:cstheme="minorHAnsi"/>
              </w:rPr>
              <w:t xml:space="preserve">There will be 4 exams comprised of </w:t>
            </w:r>
            <w:r w:rsidR="008F33B5">
              <w:rPr>
                <w:rFonts w:cstheme="minorHAnsi"/>
              </w:rPr>
              <w:t>multiple-choice</w:t>
            </w:r>
            <w:r>
              <w:rPr>
                <w:rFonts w:cstheme="minorHAnsi"/>
              </w:rPr>
              <w:t xml:space="preserve"> questions</w:t>
            </w:r>
          </w:p>
        </w:tc>
      </w:tr>
    </w:tbl>
    <w:p w14:paraId="52FFE331" w14:textId="66F89657" w:rsidR="00C83888" w:rsidRPr="002F7E51" w:rsidRDefault="00F6718A" w:rsidP="004706F5">
      <w:pPr>
        <w:pStyle w:val="Heading2"/>
      </w:pPr>
      <w:r>
        <w:t>Application of Learning</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E5B8410" w:rsidR="00C83888" w:rsidRPr="002F7E51" w:rsidRDefault="00F6718A" w:rsidP="000F3624">
            <w:pPr>
              <w:rPr>
                <w:rFonts w:cstheme="minorHAnsi"/>
              </w:rPr>
            </w:pPr>
            <w:r>
              <w:rPr>
                <w:rFonts w:cstheme="minorHAnsi"/>
              </w:rPr>
              <w:t>Classes 3 – 12 will include the Application of Learning Report. More information on separate document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E4369AD" w:rsidR="00D57096" w:rsidRPr="002F7E51" w:rsidRDefault="00F6718A" w:rsidP="000F3624">
            <w:pPr>
              <w:rPr>
                <w:rFonts w:cstheme="minorHAnsi"/>
              </w:rPr>
            </w:pPr>
            <w:r>
              <w:rPr>
                <w:rFonts w:cstheme="minorHAnsi"/>
              </w:rPr>
              <w:t xml:space="preserve">There will be one assignment </w:t>
            </w:r>
            <w:r w:rsidR="00F54928">
              <w:rPr>
                <w:rFonts w:cstheme="minorHAnsi"/>
              </w:rPr>
              <w:t xml:space="preserve">of a written paper </w:t>
            </w:r>
            <w:r>
              <w:rPr>
                <w:rFonts w:cstheme="minorHAnsi"/>
              </w:rPr>
              <w:t>focusing on Self-Assessment of Leadership Style – More info on a separate document.</w:t>
            </w:r>
          </w:p>
        </w:tc>
      </w:tr>
    </w:tbl>
    <w:p w14:paraId="650362C8" w14:textId="2F87BE23" w:rsidR="000F044E" w:rsidRPr="002F7E51" w:rsidRDefault="00F6718A" w:rsidP="00F6718A">
      <w:pPr>
        <w:pStyle w:val="Heading2"/>
        <w:numPr>
          <w:ilvl w:val="0"/>
          <w:numId w:val="0"/>
        </w:numPr>
        <w:ind w:left="792"/>
      </w:pPr>
      <w:r>
        <w:rPr>
          <w:bCs/>
        </w:rPr>
        <w:t>5.4 Final Presentation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42A4A457" w:rsidR="00772AE3" w:rsidRPr="000F044E" w:rsidRDefault="00F6718A" w:rsidP="00F6718A">
            <w:pPr>
              <w:jc w:val="both"/>
            </w:pPr>
            <w:r>
              <w:t>There will be a final presentation related to the course learnings. More info on a separate document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2"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3"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4"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5"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E271740"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003B76EF">
                <w:rPr>
                  <w:rStyle w:val="Hyperlink"/>
                  <w:rFonts w:cstheme="minorHAnsi"/>
                  <w:szCs w:val="24"/>
                </w:rPr>
                <w:t>Equal Opportunity Human Resources</w:t>
              </w:r>
            </w:hyperlink>
          </w:p>
        </w:tc>
      </w:tr>
    </w:tbl>
    <w:p w14:paraId="07DD2F1A" w14:textId="2D29A603" w:rsidR="002B749D" w:rsidRPr="002F7E51" w:rsidRDefault="009B6911" w:rsidP="002B749D">
      <w:pPr>
        <w:pStyle w:val="Heading2"/>
      </w:pPr>
      <w:r>
        <w:t>S</w:t>
      </w:r>
      <w:r w:rsidR="002B749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7"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8"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29"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0"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lastRenderedPageBreak/>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1"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2"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w:t>
            </w:r>
            <w:r w:rsidR="002C6EB6" w:rsidRPr="00D5624E">
              <w:rPr>
                <w:rFonts w:asciiTheme="minorHAnsi" w:hAnsiTheme="minorHAnsi" w:cstheme="minorHAnsi"/>
                <w:b w:val="0"/>
                <w:spacing w:val="0"/>
                <w:sz w:val="22"/>
                <w:szCs w:val="22"/>
              </w:rPr>
              <w:t xml:space="preserve">visit: </w:t>
            </w:r>
            <w:hyperlink r:id="rId33"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4"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5"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6"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7"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8"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39"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0"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1"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2"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3"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lastRenderedPageBreak/>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4"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6"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4D204C">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65A9" w14:textId="77777777" w:rsidR="004D204C" w:rsidRDefault="004D204C" w:rsidP="00C35C23">
      <w:r>
        <w:separator/>
      </w:r>
    </w:p>
  </w:endnote>
  <w:endnote w:type="continuationSeparator" w:id="0">
    <w:p w14:paraId="6213DD0A" w14:textId="77777777" w:rsidR="004D204C" w:rsidRDefault="004D204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50D87E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54928">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64EF" w14:textId="77777777" w:rsidR="004D204C" w:rsidRDefault="004D204C" w:rsidP="00C35C23">
      <w:r>
        <w:separator/>
      </w:r>
    </w:p>
  </w:footnote>
  <w:footnote w:type="continuationSeparator" w:id="0">
    <w:p w14:paraId="19755244" w14:textId="77777777" w:rsidR="004D204C" w:rsidRDefault="004D204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25E2"/>
    <w:rsid w:val="00076465"/>
    <w:rsid w:val="000819C4"/>
    <w:rsid w:val="000C4D9A"/>
    <w:rsid w:val="000D2A14"/>
    <w:rsid w:val="000D7A97"/>
    <w:rsid w:val="000E14C3"/>
    <w:rsid w:val="000F044E"/>
    <w:rsid w:val="000F3624"/>
    <w:rsid w:val="00115998"/>
    <w:rsid w:val="001206E1"/>
    <w:rsid w:val="001C647B"/>
    <w:rsid w:val="001C697E"/>
    <w:rsid w:val="001D308C"/>
    <w:rsid w:val="001D43F1"/>
    <w:rsid w:val="001F29BB"/>
    <w:rsid w:val="001F7957"/>
    <w:rsid w:val="0020212B"/>
    <w:rsid w:val="002205F4"/>
    <w:rsid w:val="002239E7"/>
    <w:rsid w:val="00233E54"/>
    <w:rsid w:val="00251A4B"/>
    <w:rsid w:val="00271DD3"/>
    <w:rsid w:val="00275568"/>
    <w:rsid w:val="00292DBE"/>
    <w:rsid w:val="002A6AF2"/>
    <w:rsid w:val="002B2A7B"/>
    <w:rsid w:val="002B749D"/>
    <w:rsid w:val="002B7BF6"/>
    <w:rsid w:val="002C6EB6"/>
    <w:rsid w:val="002E778C"/>
    <w:rsid w:val="002F7E51"/>
    <w:rsid w:val="00306352"/>
    <w:rsid w:val="00313578"/>
    <w:rsid w:val="003336AE"/>
    <w:rsid w:val="00360D85"/>
    <w:rsid w:val="00383E95"/>
    <w:rsid w:val="0039799E"/>
    <w:rsid w:val="003B76EF"/>
    <w:rsid w:val="003C083B"/>
    <w:rsid w:val="003F062B"/>
    <w:rsid w:val="003F1AE1"/>
    <w:rsid w:val="00465F35"/>
    <w:rsid w:val="004706F5"/>
    <w:rsid w:val="00486CA4"/>
    <w:rsid w:val="004A2644"/>
    <w:rsid w:val="004D204C"/>
    <w:rsid w:val="004E3ABB"/>
    <w:rsid w:val="005357A6"/>
    <w:rsid w:val="005559AF"/>
    <w:rsid w:val="005578A5"/>
    <w:rsid w:val="005E20D8"/>
    <w:rsid w:val="00610694"/>
    <w:rsid w:val="00615E3A"/>
    <w:rsid w:val="00637563"/>
    <w:rsid w:val="006457A0"/>
    <w:rsid w:val="0064666B"/>
    <w:rsid w:val="00665B97"/>
    <w:rsid w:val="0067113A"/>
    <w:rsid w:val="00671C88"/>
    <w:rsid w:val="00695857"/>
    <w:rsid w:val="007025BC"/>
    <w:rsid w:val="00704515"/>
    <w:rsid w:val="00707C17"/>
    <w:rsid w:val="00731E75"/>
    <w:rsid w:val="00735105"/>
    <w:rsid w:val="0074249A"/>
    <w:rsid w:val="00745254"/>
    <w:rsid w:val="007547EF"/>
    <w:rsid w:val="00772AE3"/>
    <w:rsid w:val="007D0B4D"/>
    <w:rsid w:val="007F5DBA"/>
    <w:rsid w:val="007F7195"/>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8F33B5"/>
    <w:rsid w:val="00900AB3"/>
    <w:rsid w:val="0092128F"/>
    <w:rsid w:val="00935F88"/>
    <w:rsid w:val="009446FE"/>
    <w:rsid w:val="009512AD"/>
    <w:rsid w:val="009535AA"/>
    <w:rsid w:val="009A0912"/>
    <w:rsid w:val="009A3693"/>
    <w:rsid w:val="009A46C4"/>
    <w:rsid w:val="009B6911"/>
    <w:rsid w:val="009B7902"/>
    <w:rsid w:val="009E6DE9"/>
    <w:rsid w:val="009F0FFE"/>
    <w:rsid w:val="009F315B"/>
    <w:rsid w:val="009F7EB9"/>
    <w:rsid w:val="00A1057D"/>
    <w:rsid w:val="00A259B3"/>
    <w:rsid w:val="00A47958"/>
    <w:rsid w:val="00A63ABF"/>
    <w:rsid w:val="00A837A8"/>
    <w:rsid w:val="00AA3634"/>
    <w:rsid w:val="00AA6DE0"/>
    <w:rsid w:val="00AC7987"/>
    <w:rsid w:val="00AC7ADA"/>
    <w:rsid w:val="00AD412D"/>
    <w:rsid w:val="00AE2A39"/>
    <w:rsid w:val="00B150C1"/>
    <w:rsid w:val="00B22883"/>
    <w:rsid w:val="00B2465A"/>
    <w:rsid w:val="00B35819"/>
    <w:rsid w:val="00B40244"/>
    <w:rsid w:val="00B43293"/>
    <w:rsid w:val="00BA1CE4"/>
    <w:rsid w:val="00BA368E"/>
    <w:rsid w:val="00BE7751"/>
    <w:rsid w:val="00BF447E"/>
    <w:rsid w:val="00C07D48"/>
    <w:rsid w:val="00C20C57"/>
    <w:rsid w:val="00C3030B"/>
    <w:rsid w:val="00C33567"/>
    <w:rsid w:val="00C35C23"/>
    <w:rsid w:val="00C57F3F"/>
    <w:rsid w:val="00C83888"/>
    <w:rsid w:val="00C84B15"/>
    <w:rsid w:val="00CA4C51"/>
    <w:rsid w:val="00CA4E51"/>
    <w:rsid w:val="00CE1360"/>
    <w:rsid w:val="00CF2F84"/>
    <w:rsid w:val="00CF56B1"/>
    <w:rsid w:val="00CF6359"/>
    <w:rsid w:val="00D116C8"/>
    <w:rsid w:val="00D41ABF"/>
    <w:rsid w:val="00D45DB8"/>
    <w:rsid w:val="00D5624E"/>
    <w:rsid w:val="00D57096"/>
    <w:rsid w:val="00D67BE8"/>
    <w:rsid w:val="00D87241"/>
    <w:rsid w:val="00D90D49"/>
    <w:rsid w:val="00D92C32"/>
    <w:rsid w:val="00DC44C6"/>
    <w:rsid w:val="00DC6A5C"/>
    <w:rsid w:val="00DE5C0C"/>
    <w:rsid w:val="00DF1ABA"/>
    <w:rsid w:val="00E13D04"/>
    <w:rsid w:val="00E25846"/>
    <w:rsid w:val="00E306C0"/>
    <w:rsid w:val="00F07716"/>
    <w:rsid w:val="00F120EC"/>
    <w:rsid w:val="00F54928"/>
    <w:rsid w:val="00F615CA"/>
    <w:rsid w:val="00F65B71"/>
    <w:rsid w:val="00F6718A"/>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3.uwsp.edu/hr/Pages/Affirmative%20Action/affirmative-action-program.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dos/Pages/resources.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equity-diversity-inclusion/?_ga=2.153240891.2061676798.1662211020-1646716202.1584973873" TargetMode="External"/><Relationship Id="rId11" Type="http://schemas.openxmlformats.org/officeDocument/2006/relationships/image" Target="media/image1.png"/><Relationship Id="rId24" Type="http://schemas.openxmlformats.org/officeDocument/2006/relationships/hyperlink" Target="mailto:drc@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www3.uwsp.edu/hbrt/Pages/default.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docs.legis.wisconsin.gov/code/admin_code/uws/14"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mailto:dos@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80708"/>
    <w:rsid w:val="002256DD"/>
    <w:rsid w:val="003D697E"/>
    <w:rsid w:val="004A3135"/>
    <w:rsid w:val="005D4E55"/>
    <w:rsid w:val="00B2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436</Number>
    <Section xmlns="409cf07c-705a-4568-bc2e-e1a7cd36a2d3" xsi:nil="true"/>
    <Calendar_x0020_Year xmlns="409cf07c-705a-4568-bc2e-e1a7cd36a2d3">2024</Calendar_x0020_Year>
    <Course_x0020_Name xmlns="409cf07c-705a-4568-bc2e-e1a7cd36a2d3">Advanced Sales Management</Course_x0020_Name>
    <Instructor xmlns="409cf07c-705a-4568-bc2e-e1a7cd36a2d3" xsi:nil="true"/>
    <Pre xmlns="409cf07c-705a-4568-bc2e-e1a7cd36a2d3">14</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D5444F-3131-4D4A-90BC-09DCC252C2EB}"/>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timothy mckeough</cp:lastModifiedBy>
  <cp:revision>7</cp:revision>
  <dcterms:created xsi:type="dcterms:W3CDTF">2024-01-21T18:09:00Z</dcterms:created>
  <dcterms:modified xsi:type="dcterms:W3CDTF">2024-01-21T18:18:00Z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